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E4" w:rsidRPr="000E32C3" w:rsidRDefault="00FC08E4" w:rsidP="00FC08E4">
      <w:pPr>
        <w:ind w:firstLine="0"/>
        <w:jc w:val="center"/>
        <w:rPr>
          <w:rFonts w:cs="Times New Roman"/>
          <w:b/>
          <w:sz w:val="28"/>
          <w:szCs w:val="28"/>
        </w:rPr>
      </w:pPr>
      <w:r w:rsidRPr="000E32C3">
        <w:rPr>
          <w:rFonts w:cs="Times New Roman"/>
          <w:b/>
          <w:sz w:val="28"/>
          <w:szCs w:val="28"/>
        </w:rPr>
        <w:t>Порядок</w:t>
      </w:r>
    </w:p>
    <w:p w:rsidR="008C53E6" w:rsidRPr="000E32C3" w:rsidRDefault="00FC08E4" w:rsidP="00FC08E4">
      <w:pPr>
        <w:ind w:firstLine="0"/>
        <w:jc w:val="center"/>
        <w:rPr>
          <w:rFonts w:cs="Times New Roman"/>
          <w:b/>
          <w:sz w:val="28"/>
          <w:szCs w:val="28"/>
        </w:rPr>
      </w:pPr>
      <w:r w:rsidRPr="000E32C3">
        <w:rPr>
          <w:rFonts w:cs="Times New Roman"/>
          <w:b/>
          <w:sz w:val="28"/>
          <w:szCs w:val="28"/>
        </w:rPr>
        <w:t>продления назначенного срока эксплуатации объектов использования атомной энергии</w:t>
      </w:r>
      <w:r w:rsidR="00B818FB" w:rsidRPr="000E32C3">
        <w:rPr>
          <w:rFonts w:cs="Times New Roman"/>
          <w:b/>
          <w:sz w:val="28"/>
          <w:szCs w:val="28"/>
        </w:rPr>
        <w:t xml:space="preserve"> (ОИАЭ)</w:t>
      </w:r>
    </w:p>
    <w:p w:rsidR="00FC08E4" w:rsidRPr="000E32C3" w:rsidRDefault="00FC08E4" w:rsidP="00FC08E4">
      <w:pPr>
        <w:ind w:firstLine="0"/>
        <w:jc w:val="center"/>
        <w:rPr>
          <w:rFonts w:cs="Times New Roman"/>
          <w:sz w:val="28"/>
          <w:szCs w:val="28"/>
        </w:rPr>
      </w:pPr>
    </w:p>
    <w:p w:rsidR="001D026D" w:rsidRPr="000E32C3" w:rsidRDefault="001D026D" w:rsidP="001D026D">
      <w:pPr>
        <w:pStyle w:val="Aaoieeeieiioeoo"/>
        <w:widowControl/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</w:rPr>
      </w:pPr>
      <w:r w:rsidRPr="000E32C3">
        <w:rPr>
          <w:rFonts w:asciiTheme="minorHAnsi" w:hAnsiTheme="minorHAnsi"/>
          <w:sz w:val="28"/>
          <w:szCs w:val="28"/>
        </w:rPr>
        <w:t xml:space="preserve">Для продления срока эксплуатации ОИАЭ сверх назначенного (или 30-летнего) срока эксплуатации </w:t>
      </w:r>
      <w:r w:rsidR="003A66AD" w:rsidRPr="000E32C3">
        <w:rPr>
          <w:rFonts w:asciiTheme="minorHAnsi" w:hAnsiTheme="minorHAnsi"/>
          <w:b/>
          <w:sz w:val="28"/>
          <w:szCs w:val="28"/>
        </w:rPr>
        <w:t>Э</w:t>
      </w:r>
      <w:r w:rsidRPr="000E32C3">
        <w:rPr>
          <w:rFonts w:asciiTheme="minorHAnsi" w:hAnsiTheme="minorHAnsi"/>
          <w:b/>
          <w:sz w:val="28"/>
          <w:szCs w:val="28"/>
        </w:rPr>
        <w:t>ксплуатирующая организация</w:t>
      </w:r>
      <w:r w:rsidRPr="000E32C3">
        <w:rPr>
          <w:rFonts w:asciiTheme="minorHAnsi" w:hAnsiTheme="minorHAnsi"/>
          <w:sz w:val="28"/>
          <w:szCs w:val="28"/>
        </w:rPr>
        <w:t xml:space="preserve"> должна выполнить следующее: </w:t>
      </w:r>
    </w:p>
    <w:p w:rsidR="001D026D" w:rsidRPr="000E32C3" w:rsidRDefault="001D026D" w:rsidP="001D026D">
      <w:pPr>
        <w:pStyle w:val="Aaoieeeieiioeoo"/>
        <w:widowControl/>
        <w:numPr>
          <w:ilvl w:val="0"/>
          <w:numId w:val="3"/>
        </w:numPr>
        <w:tabs>
          <w:tab w:val="clear" w:pos="4153"/>
          <w:tab w:val="clear" w:pos="8306"/>
        </w:tabs>
        <w:ind w:left="567"/>
        <w:rPr>
          <w:rFonts w:asciiTheme="minorHAnsi" w:hAnsiTheme="minorHAnsi"/>
          <w:b/>
          <w:sz w:val="28"/>
          <w:szCs w:val="28"/>
        </w:rPr>
      </w:pPr>
      <w:r w:rsidRPr="000E32C3">
        <w:rPr>
          <w:rFonts w:asciiTheme="minorHAnsi" w:hAnsiTheme="minorHAnsi"/>
          <w:b/>
          <w:sz w:val="28"/>
          <w:szCs w:val="28"/>
        </w:rPr>
        <w:t>провести комплексное  обследование ОИАЭ;</w:t>
      </w:r>
    </w:p>
    <w:p w:rsidR="001D026D" w:rsidRPr="000E32C3" w:rsidRDefault="001D026D" w:rsidP="001D026D">
      <w:pPr>
        <w:pStyle w:val="Aaoieeeieiioeoo"/>
        <w:widowControl/>
        <w:numPr>
          <w:ilvl w:val="0"/>
          <w:numId w:val="3"/>
        </w:numPr>
        <w:tabs>
          <w:tab w:val="clear" w:pos="4153"/>
          <w:tab w:val="clear" w:pos="8306"/>
        </w:tabs>
        <w:ind w:left="567"/>
        <w:rPr>
          <w:rFonts w:asciiTheme="minorHAnsi" w:hAnsiTheme="minorHAnsi"/>
          <w:sz w:val="28"/>
          <w:szCs w:val="28"/>
        </w:rPr>
      </w:pPr>
      <w:r w:rsidRPr="000E32C3">
        <w:rPr>
          <w:rFonts w:asciiTheme="minorHAnsi" w:hAnsiTheme="minorHAnsi"/>
          <w:sz w:val="28"/>
          <w:szCs w:val="28"/>
        </w:rPr>
        <w:t>оценить возможность продления срока эксплуатации ОИАЭ;</w:t>
      </w:r>
    </w:p>
    <w:p w:rsidR="001D026D" w:rsidRPr="000E32C3" w:rsidRDefault="001D026D" w:rsidP="001D026D">
      <w:pPr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 w:rsidRPr="000E32C3">
        <w:rPr>
          <w:sz w:val="28"/>
          <w:szCs w:val="28"/>
        </w:rPr>
        <w:t>разработать программу подготовки ОИАЭ к продлению  срока эксплуатации;</w:t>
      </w:r>
    </w:p>
    <w:p w:rsidR="001D026D" w:rsidRPr="000E32C3" w:rsidRDefault="001D026D" w:rsidP="001D026D">
      <w:pPr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 w:rsidRPr="000E32C3">
        <w:rPr>
          <w:sz w:val="28"/>
          <w:szCs w:val="28"/>
        </w:rPr>
        <w:t>провести работы по  подготовке ОИАЭ к эксплуатации в течение  дополнительного срока эксплуатации, включая обоснование безопасности и остаточного ресурса элементов, замену оборудования, выработавшего свой ресурс, а в случае необходимости - модернизацию и (или) реконструкцию ОИАЭ;</w:t>
      </w:r>
    </w:p>
    <w:p w:rsidR="001D026D" w:rsidRPr="000E32C3" w:rsidRDefault="001D026D" w:rsidP="001D026D">
      <w:pPr>
        <w:numPr>
          <w:ilvl w:val="0"/>
          <w:numId w:val="3"/>
        </w:numPr>
        <w:spacing w:line="240" w:lineRule="auto"/>
        <w:ind w:left="567"/>
        <w:rPr>
          <w:sz w:val="28"/>
          <w:szCs w:val="28"/>
        </w:rPr>
      </w:pPr>
      <w:r w:rsidRPr="000E32C3">
        <w:rPr>
          <w:sz w:val="28"/>
          <w:szCs w:val="28"/>
        </w:rPr>
        <w:t>провести испытания систем (элементов) ОИАЭ, необходимые для подтверждения соответствия их проектным требованиям.</w:t>
      </w:r>
    </w:p>
    <w:p w:rsidR="00FC08E4" w:rsidRPr="000E32C3" w:rsidRDefault="000A2F16" w:rsidP="0077688F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Для проведения комплексного обследования </w:t>
      </w:r>
      <w:r w:rsidR="0077688F" w:rsidRPr="000E32C3">
        <w:rPr>
          <w:rFonts w:cs="Times New Roman"/>
          <w:b/>
          <w:sz w:val="28"/>
          <w:szCs w:val="28"/>
        </w:rPr>
        <w:t>Эксплуатирующая организация</w:t>
      </w:r>
      <w:r w:rsidR="0077688F" w:rsidRPr="000E32C3">
        <w:rPr>
          <w:rFonts w:cs="Times New Roman"/>
          <w:sz w:val="28"/>
          <w:szCs w:val="28"/>
        </w:rPr>
        <w:t xml:space="preserve"> (ФЗ-170, </w:t>
      </w:r>
      <w:r w:rsidR="00FC2E64" w:rsidRPr="000E32C3">
        <w:rPr>
          <w:rFonts w:cs="Times New Roman"/>
          <w:sz w:val="28"/>
          <w:szCs w:val="28"/>
        </w:rPr>
        <w:t xml:space="preserve">ст. 34,35,36), имеющая </w:t>
      </w:r>
      <w:r w:rsidR="003A66AD" w:rsidRPr="000E32C3">
        <w:rPr>
          <w:rFonts w:cs="Times New Roman"/>
          <w:b/>
          <w:sz w:val="28"/>
          <w:szCs w:val="28"/>
        </w:rPr>
        <w:t>Решение</w:t>
      </w:r>
      <w:r w:rsidR="003A66AD" w:rsidRPr="000E32C3">
        <w:rPr>
          <w:rFonts w:cs="Times New Roman"/>
          <w:sz w:val="28"/>
          <w:szCs w:val="28"/>
        </w:rPr>
        <w:t xml:space="preserve">, свидетельство и др. о </w:t>
      </w:r>
      <w:r w:rsidR="00FC2E64" w:rsidRPr="000E32C3">
        <w:rPr>
          <w:rFonts w:cs="Times New Roman"/>
          <w:sz w:val="28"/>
          <w:szCs w:val="28"/>
        </w:rPr>
        <w:t xml:space="preserve">признание организации </w:t>
      </w:r>
      <w:r w:rsidRPr="000E32C3">
        <w:rPr>
          <w:rFonts w:cs="Times New Roman"/>
          <w:sz w:val="28"/>
          <w:szCs w:val="28"/>
        </w:rPr>
        <w:t xml:space="preserve">федеральным </w:t>
      </w:r>
      <w:r w:rsidR="00FC2E64" w:rsidRPr="000E32C3">
        <w:rPr>
          <w:rFonts w:cs="Times New Roman"/>
          <w:sz w:val="28"/>
          <w:szCs w:val="28"/>
        </w:rPr>
        <w:t>ор</w:t>
      </w:r>
      <w:r w:rsidRPr="000E32C3">
        <w:rPr>
          <w:rFonts w:cs="Times New Roman"/>
          <w:sz w:val="28"/>
          <w:szCs w:val="28"/>
        </w:rPr>
        <w:t>ганом</w:t>
      </w:r>
      <w:r w:rsidR="00FC2E64" w:rsidRPr="000E32C3">
        <w:rPr>
          <w:rFonts w:cs="Times New Roman"/>
          <w:sz w:val="28"/>
          <w:szCs w:val="28"/>
        </w:rPr>
        <w:t xml:space="preserve"> </w:t>
      </w:r>
      <w:r w:rsidRPr="000E32C3">
        <w:rPr>
          <w:rFonts w:cs="Times New Roman"/>
          <w:sz w:val="28"/>
          <w:szCs w:val="28"/>
        </w:rPr>
        <w:t>исполнительной власти</w:t>
      </w:r>
      <w:r w:rsidR="00FC2E64" w:rsidRPr="000E32C3">
        <w:rPr>
          <w:rFonts w:cs="Times New Roman"/>
          <w:sz w:val="28"/>
          <w:szCs w:val="28"/>
        </w:rPr>
        <w:t xml:space="preserve"> </w:t>
      </w:r>
      <w:r w:rsidR="0055120A" w:rsidRPr="000E32C3">
        <w:rPr>
          <w:rFonts w:cs="Times New Roman"/>
          <w:sz w:val="28"/>
          <w:szCs w:val="28"/>
        </w:rPr>
        <w:br/>
      </w:r>
      <w:r w:rsidRPr="000E32C3">
        <w:rPr>
          <w:rFonts w:cs="Times New Roman"/>
          <w:sz w:val="28"/>
          <w:szCs w:val="28"/>
        </w:rPr>
        <w:t xml:space="preserve">(ПП </w:t>
      </w:r>
      <w:r w:rsidR="007317A7" w:rsidRPr="000E32C3">
        <w:rPr>
          <w:rFonts w:cs="Times New Roman"/>
          <w:sz w:val="28"/>
          <w:szCs w:val="28"/>
        </w:rPr>
        <w:t xml:space="preserve">№ </w:t>
      </w:r>
      <w:r w:rsidRPr="000E32C3">
        <w:rPr>
          <w:rFonts w:cs="Times New Roman"/>
          <w:sz w:val="28"/>
          <w:szCs w:val="28"/>
        </w:rPr>
        <w:t>412)</w:t>
      </w:r>
      <w:r w:rsidR="00FC2E64" w:rsidRPr="000E32C3">
        <w:rPr>
          <w:rFonts w:cs="Times New Roman"/>
          <w:sz w:val="28"/>
          <w:szCs w:val="28"/>
        </w:rPr>
        <w:t xml:space="preserve"> пригодной эксплуатировать объекты использования </w:t>
      </w:r>
      <w:r w:rsidRPr="000E32C3">
        <w:rPr>
          <w:rFonts w:cs="Times New Roman"/>
          <w:sz w:val="28"/>
          <w:szCs w:val="28"/>
        </w:rPr>
        <w:t>атомной энергии</w:t>
      </w:r>
      <w:r w:rsidR="00550714" w:rsidRPr="000E32C3">
        <w:rPr>
          <w:rFonts w:cs="Times New Roman"/>
          <w:sz w:val="28"/>
          <w:szCs w:val="28"/>
        </w:rPr>
        <w:t>,</w:t>
      </w:r>
      <w:r w:rsidRPr="000E32C3">
        <w:rPr>
          <w:rFonts w:cs="Times New Roman"/>
          <w:sz w:val="28"/>
          <w:szCs w:val="28"/>
        </w:rPr>
        <w:t xml:space="preserve"> в соответствии с требованиями НП-024-2000 должна:</w:t>
      </w:r>
    </w:p>
    <w:p w:rsidR="001A534A" w:rsidRPr="000E32C3" w:rsidRDefault="000A2F16" w:rsidP="000A2F16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1. </w:t>
      </w:r>
      <w:proofErr w:type="gramStart"/>
      <w:r w:rsidRPr="000E32C3">
        <w:rPr>
          <w:rFonts w:cs="Times New Roman"/>
          <w:sz w:val="28"/>
          <w:szCs w:val="28"/>
        </w:rPr>
        <w:t>Р</w:t>
      </w:r>
      <w:r w:rsidR="001A1DC4" w:rsidRPr="000E32C3">
        <w:rPr>
          <w:rFonts w:cs="Times New Roman"/>
          <w:sz w:val="28"/>
          <w:szCs w:val="28"/>
        </w:rPr>
        <w:t>а</w:t>
      </w:r>
      <w:r w:rsidR="00A72B2E" w:rsidRPr="000E32C3">
        <w:rPr>
          <w:rFonts w:cs="Times New Roman"/>
          <w:sz w:val="28"/>
          <w:szCs w:val="28"/>
        </w:rPr>
        <w:t xml:space="preserve">зработать </w:t>
      </w:r>
      <w:r w:rsidR="00A72B2E" w:rsidRPr="000E32C3">
        <w:rPr>
          <w:rFonts w:cs="Times New Roman"/>
          <w:b/>
          <w:sz w:val="28"/>
          <w:szCs w:val="28"/>
        </w:rPr>
        <w:t>Общую</w:t>
      </w:r>
      <w:r w:rsidRPr="000E32C3">
        <w:rPr>
          <w:rFonts w:cs="Times New Roman"/>
          <w:b/>
          <w:sz w:val="28"/>
          <w:szCs w:val="28"/>
        </w:rPr>
        <w:t xml:space="preserve"> программ</w:t>
      </w:r>
      <w:r w:rsidR="00A72B2E" w:rsidRPr="000E32C3">
        <w:rPr>
          <w:rFonts w:cs="Times New Roman"/>
          <w:b/>
          <w:sz w:val="28"/>
          <w:szCs w:val="28"/>
        </w:rPr>
        <w:t>у</w:t>
      </w:r>
      <w:r w:rsidRPr="000E32C3">
        <w:rPr>
          <w:rFonts w:cs="Times New Roman"/>
          <w:sz w:val="28"/>
          <w:szCs w:val="28"/>
        </w:rPr>
        <w:t xml:space="preserve"> комплексного обследования ОИАЭ </w:t>
      </w:r>
      <w:r w:rsidR="001A534A" w:rsidRPr="000E32C3">
        <w:rPr>
          <w:rFonts w:cs="Times New Roman"/>
          <w:sz w:val="28"/>
          <w:szCs w:val="28"/>
        </w:rPr>
        <w:t>(3.4.</w:t>
      </w:r>
      <w:proofErr w:type="gramEnd"/>
      <w:r w:rsidR="001A534A" w:rsidRPr="000E32C3">
        <w:rPr>
          <w:rFonts w:cs="Times New Roman"/>
          <w:sz w:val="28"/>
          <w:szCs w:val="28"/>
        </w:rPr>
        <w:t xml:space="preserve"> </w:t>
      </w:r>
      <w:proofErr w:type="gramStart"/>
      <w:r w:rsidR="001A534A" w:rsidRPr="000E32C3">
        <w:rPr>
          <w:rFonts w:cs="Times New Roman"/>
          <w:sz w:val="28"/>
          <w:szCs w:val="28"/>
        </w:rPr>
        <w:t>НП-024-2000)</w:t>
      </w:r>
      <w:proofErr w:type="gramEnd"/>
    </w:p>
    <w:p w:rsidR="00F17E8F" w:rsidRPr="000E32C3" w:rsidRDefault="00F17E8F" w:rsidP="00F17E8F">
      <w:pPr>
        <w:rPr>
          <w:rFonts w:cs="Times New Roman"/>
          <w:sz w:val="28"/>
          <w:szCs w:val="28"/>
        </w:rPr>
      </w:pPr>
      <w:proofErr w:type="gramStart"/>
      <w:r w:rsidRPr="000E32C3">
        <w:rPr>
          <w:rFonts w:cs="Times New Roman"/>
          <w:b/>
          <w:sz w:val="28"/>
          <w:szCs w:val="28"/>
        </w:rPr>
        <w:t>Общая программа</w:t>
      </w:r>
      <w:r w:rsidRPr="000E32C3">
        <w:rPr>
          <w:rFonts w:cs="Times New Roman"/>
          <w:sz w:val="28"/>
          <w:szCs w:val="28"/>
        </w:rPr>
        <w:t xml:space="preserve"> комплексного обследования ОИАЭ должна определять подлежащие обследованию системы и элементы, важные для безопасности ОИАЭ, этапы комплексного обследования, методы и формы обследования, перечень подготовительных работ, средства для их выполнения, а также  содержание частных программ обследования этих систем и элементов (3.4.1.</w:t>
      </w:r>
      <w:proofErr w:type="gramEnd"/>
      <w:r w:rsidRPr="000E32C3">
        <w:rPr>
          <w:rFonts w:cs="Times New Roman"/>
          <w:sz w:val="28"/>
          <w:szCs w:val="28"/>
        </w:rPr>
        <w:t xml:space="preserve"> </w:t>
      </w:r>
      <w:proofErr w:type="gramStart"/>
      <w:r w:rsidRPr="000E32C3">
        <w:rPr>
          <w:rFonts w:cs="Times New Roman"/>
          <w:sz w:val="28"/>
          <w:szCs w:val="28"/>
        </w:rPr>
        <w:t>НП-024-2000).</w:t>
      </w:r>
      <w:proofErr w:type="gramEnd"/>
    </w:p>
    <w:p w:rsidR="000A2F16" w:rsidRPr="000E32C3" w:rsidRDefault="001A534A" w:rsidP="000A2F16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2.</w:t>
      </w:r>
      <w:r w:rsidR="000A2F16" w:rsidRPr="000E32C3">
        <w:rPr>
          <w:rFonts w:cs="Times New Roman"/>
          <w:sz w:val="28"/>
          <w:szCs w:val="28"/>
        </w:rPr>
        <w:t xml:space="preserve"> </w:t>
      </w:r>
      <w:r w:rsidR="007970FC" w:rsidRPr="000E32C3">
        <w:rPr>
          <w:rFonts w:cs="Times New Roman"/>
          <w:sz w:val="28"/>
          <w:szCs w:val="28"/>
        </w:rPr>
        <w:t xml:space="preserve">Разработать </w:t>
      </w:r>
      <w:r w:rsidR="00A72B2E" w:rsidRPr="000E32C3">
        <w:rPr>
          <w:rFonts w:cs="Times New Roman"/>
          <w:b/>
          <w:sz w:val="28"/>
          <w:szCs w:val="28"/>
        </w:rPr>
        <w:t>Ч</w:t>
      </w:r>
      <w:r w:rsidR="000A2F16" w:rsidRPr="000E32C3">
        <w:rPr>
          <w:rFonts w:cs="Times New Roman"/>
          <w:b/>
          <w:sz w:val="28"/>
          <w:szCs w:val="28"/>
        </w:rPr>
        <w:t>астные программы</w:t>
      </w:r>
      <w:r w:rsidR="000A2F16" w:rsidRPr="000E32C3">
        <w:rPr>
          <w:rFonts w:cs="Times New Roman"/>
          <w:sz w:val="28"/>
          <w:szCs w:val="28"/>
        </w:rPr>
        <w:t xml:space="preserve"> обследования  систем  и (или) элементов  ОИАЭ</w:t>
      </w:r>
      <w:r w:rsidR="001A1DC4" w:rsidRPr="000E32C3">
        <w:rPr>
          <w:rFonts w:cs="Times New Roman"/>
          <w:sz w:val="28"/>
          <w:szCs w:val="28"/>
        </w:rPr>
        <w:t xml:space="preserve"> (п.3.4</w:t>
      </w:r>
      <w:r w:rsidRPr="000E32C3">
        <w:rPr>
          <w:rFonts w:cs="Times New Roman"/>
          <w:sz w:val="28"/>
          <w:szCs w:val="28"/>
        </w:rPr>
        <w:t xml:space="preserve"> НП-024-2000</w:t>
      </w:r>
      <w:r w:rsidR="001A1DC4" w:rsidRPr="000E32C3">
        <w:rPr>
          <w:rFonts w:cs="Times New Roman"/>
          <w:sz w:val="28"/>
          <w:szCs w:val="28"/>
        </w:rPr>
        <w:t>)</w:t>
      </w:r>
      <w:r w:rsidR="000A2F16" w:rsidRPr="000E32C3">
        <w:rPr>
          <w:rFonts w:cs="Times New Roman"/>
          <w:sz w:val="28"/>
          <w:szCs w:val="28"/>
        </w:rPr>
        <w:t>.</w:t>
      </w:r>
    </w:p>
    <w:p w:rsidR="000A2F16" w:rsidRPr="000E32C3" w:rsidRDefault="000A2F16" w:rsidP="000A2F16">
      <w:pPr>
        <w:rPr>
          <w:rFonts w:cs="Times New Roman"/>
          <w:sz w:val="28"/>
          <w:szCs w:val="28"/>
        </w:rPr>
      </w:pPr>
      <w:proofErr w:type="gramStart"/>
      <w:r w:rsidRPr="000E32C3">
        <w:rPr>
          <w:rFonts w:cs="Times New Roman"/>
          <w:b/>
          <w:sz w:val="28"/>
          <w:szCs w:val="28"/>
        </w:rPr>
        <w:t>Частные программы</w:t>
      </w:r>
      <w:r w:rsidRPr="000E32C3">
        <w:rPr>
          <w:rFonts w:cs="Times New Roman"/>
          <w:sz w:val="28"/>
          <w:szCs w:val="28"/>
        </w:rPr>
        <w:t xml:space="preserve"> обследования систем и (или) элементов ОИАЭ утверждаются </w:t>
      </w:r>
      <w:r w:rsidR="001A534A" w:rsidRPr="000E32C3">
        <w:rPr>
          <w:rFonts w:cs="Times New Roman"/>
          <w:b/>
          <w:sz w:val="28"/>
          <w:szCs w:val="28"/>
        </w:rPr>
        <w:t>Э</w:t>
      </w:r>
      <w:r w:rsidRPr="000E32C3">
        <w:rPr>
          <w:rFonts w:cs="Times New Roman"/>
          <w:b/>
          <w:sz w:val="28"/>
          <w:szCs w:val="28"/>
        </w:rPr>
        <w:t>ксплуатирующей организацией</w:t>
      </w:r>
      <w:r w:rsidRPr="000E32C3">
        <w:rPr>
          <w:rFonts w:cs="Times New Roman"/>
          <w:sz w:val="28"/>
          <w:szCs w:val="28"/>
        </w:rPr>
        <w:t xml:space="preserve"> и согласовываются со специализированными организациями</w:t>
      </w:r>
      <w:r w:rsidR="00A72B2E" w:rsidRPr="000E32C3">
        <w:rPr>
          <w:rFonts w:cs="Times New Roman"/>
          <w:sz w:val="28"/>
          <w:szCs w:val="28"/>
        </w:rPr>
        <w:t xml:space="preserve"> (3.4.2.</w:t>
      </w:r>
      <w:proofErr w:type="gramEnd"/>
      <w:r w:rsidR="001A534A" w:rsidRPr="000E32C3">
        <w:rPr>
          <w:rFonts w:cs="Times New Roman"/>
          <w:sz w:val="28"/>
          <w:szCs w:val="28"/>
        </w:rPr>
        <w:t xml:space="preserve"> </w:t>
      </w:r>
      <w:proofErr w:type="gramStart"/>
      <w:r w:rsidR="001A534A" w:rsidRPr="000E32C3">
        <w:rPr>
          <w:rFonts w:cs="Times New Roman"/>
          <w:sz w:val="28"/>
          <w:szCs w:val="28"/>
        </w:rPr>
        <w:t>НП-024-2000</w:t>
      </w:r>
      <w:r w:rsidR="00A72B2E" w:rsidRPr="000E32C3">
        <w:rPr>
          <w:rFonts w:cs="Times New Roman"/>
          <w:sz w:val="28"/>
          <w:szCs w:val="28"/>
        </w:rPr>
        <w:t>)</w:t>
      </w:r>
      <w:r w:rsidRPr="000E32C3">
        <w:rPr>
          <w:rFonts w:cs="Times New Roman"/>
          <w:sz w:val="28"/>
          <w:szCs w:val="28"/>
        </w:rPr>
        <w:t>.</w:t>
      </w:r>
      <w:proofErr w:type="gramEnd"/>
    </w:p>
    <w:p w:rsidR="000A2F16" w:rsidRPr="000E32C3" w:rsidRDefault="001A534A" w:rsidP="000A2F16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3. </w:t>
      </w:r>
      <w:proofErr w:type="gramStart"/>
      <w:r w:rsidR="00C758D5" w:rsidRPr="00710DFD">
        <w:rPr>
          <w:rFonts w:cs="Times New Roman"/>
          <w:b/>
          <w:sz w:val="28"/>
          <w:szCs w:val="28"/>
        </w:rPr>
        <w:t>Обосновать</w:t>
      </w:r>
      <w:r w:rsidR="00C758D5" w:rsidRPr="000E32C3">
        <w:rPr>
          <w:rFonts w:cs="Times New Roman"/>
          <w:sz w:val="28"/>
          <w:szCs w:val="28"/>
        </w:rPr>
        <w:t xml:space="preserve"> о</w:t>
      </w:r>
      <w:r w:rsidR="000A2F16" w:rsidRPr="000E32C3">
        <w:rPr>
          <w:rFonts w:cs="Times New Roman"/>
          <w:sz w:val="28"/>
          <w:szCs w:val="28"/>
        </w:rPr>
        <w:t xml:space="preserve">статочный ресурс элементов ОИАЭ, важных для безопасности, с помощью  разработанных </w:t>
      </w:r>
      <w:r w:rsidRPr="000E32C3">
        <w:rPr>
          <w:rFonts w:cs="Times New Roman"/>
          <w:b/>
          <w:sz w:val="28"/>
          <w:szCs w:val="28"/>
        </w:rPr>
        <w:t>Методик</w:t>
      </w:r>
      <w:r w:rsidRPr="000E32C3">
        <w:rPr>
          <w:rFonts w:cs="Times New Roman"/>
          <w:sz w:val="28"/>
          <w:szCs w:val="28"/>
        </w:rPr>
        <w:t xml:space="preserve">, утвержденных </w:t>
      </w:r>
      <w:r w:rsidRPr="000E32C3">
        <w:rPr>
          <w:rFonts w:cs="Times New Roman"/>
          <w:sz w:val="28"/>
          <w:szCs w:val="28"/>
        </w:rPr>
        <w:lastRenderedPageBreak/>
        <w:t>Э</w:t>
      </w:r>
      <w:r w:rsidR="000A2F16" w:rsidRPr="000E32C3">
        <w:rPr>
          <w:rFonts w:cs="Times New Roman"/>
          <w:sz w:val="28"/>
          <w:szCs w:val="28"/>
        </w:rPr>
        <w:t>ксплуатирующей организацией и согласованных Госатомнадзором России в установленном порядке</w:t>
      </w:r>
      <w:r w:rsidRPr="000E32C3">
        <w:rPr>
          <w:rFonts w:cs="Times New Roman"/>
          <w:sz w:val="28"/>
          <w:szCs w:val="28"/>
        </w:rPr>
        <w:t xml:space="preserve"> (3.4.4.</w:t>
      </w:r>
      <w:proofErr w:type="gramEnd"/>
      <w:r w:rsidRPr="000E32C3">
        <w:rPr>
          <w:rFonts w:cs="Times New Roman"/>
          <w:sz w:val="28"/>
          <w:szCs w:val="28"/>
        </w:rPr>
        <w:t xml:space="preserve"> </w:t>
      </w:r>
      <w:proofErr w:type="gramStart"/>
      <w:r w:rsidRPr="000E32C3">
        <w:rPr>
          <w:rFonts w:cs="Times New Roman"/>
          <w:sz w:val="28"/>
          <w:szCs w:val="28"/>
        </w:rPr>
        <w:t>НП-024-2000)</w:t>
      </w:r>
      <w:r w:rsidR="000A2F16" w:rsidRPr="000E32C3">
        <w:rPr>
          <w:rFonts w:cs="Times New Roman"/>
          <w:sz w:val="28"/>
          <w:szCs w:val="28"/>
        </w:rPr>
        <w:t>.</w:t>
      </w:r>
      <w:proofErr w:type="gramEnd"/>
    </w:p>
    <w:p w:rsidR="001A534A" w:rsidRPr="000E32C3" w:rsidRDefault="001A534A" w:rsidP="000A2F16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4. </w:t>
      </w:r>
      <w:proofErr w:type="gramStart"/>
      <w:r w:rsidR="00994BDC" w:rsidRPr="000E32C3">
        <w:rPr>
          <w:rFonts w:cs="Times New Roman"/>
          <w:sz w:val="28"/>
          <w:szCs w:val="28"/>
        </w:rPr>
        <w:t>Провести комплексное обследование ОИАЭ</w:t>
      </w:r>
      <w:r w:rsidR="00160E41" w:rsidRPr="000E32C3">
        <w:rPr>
          <w:rFonts w:cs="Times New Roman"/>
          <w:sz w:val="28"/>
          <w:szCs w:val="28"/>
        </w:rPr>
        <w:t xml:space="preserve"> в соответствии с разработанными </w:t>
      </w:r>
      <w:r w:rsidR="00E21E7E" w:rsidRPr="000E32C3">
        <w:rPr>
          <w:rFonts w:cs="Times New Roman"/>
          <w:b/>
          <w:sz w:val="28"/>
          <w:szCs w:val="28"/>
        </w:rPr>
        <w:t>Общей</w:t>
      </w:r>
      <w:r w:rsidR="00E21E7E" w:rsidRPr="000E32C3">
        <w:rPr>
          <w:rFonts w:cs="Times New Roman"/>
          <w:sz w:val="28"/>
          <w:szCs w:val="28"/>
        </w:rPr>
        <w:t xml:space="preserve"> и </w:t>
      </w:r>
      <w:r w:rsidR="00E21E7E" w:rsidRPr="000E32C3">
        <w:rPr>
          <w:rFonts w:cs="Times New Roman"/>
          <w:b/>
          <w:sz w:val="28"/>
          <w:szCs w:val="28"/>
        </w:rPr>
        <w:t>Частной</w:t>
      </w:r>
      <w:r w:rsidR="00E21E7E" w:rsidRPr="000E32C3">
        <w:rPr>
          <w:rFonts w:cs="Times New Roman"/>
          <w:sz w:val="28"/>
          <w:szCs w:val="28"/>
        </w:rPr>
        <w:t xml:space="preserve"> программами</w:t>
      </w:r>
      <w:r w:rsidR="00994BDC" w:rsidRPr="000E32C3">
        <w:rPr>
          <w:rFonts w:cs="Times New Roman"/>
          <w:sz w:val="28"/>
          <w:szCs w:val="28"/>
        </w:rPr>
        <w:t xml:space="preserve"> (2.4.</w:t>
      </w:r>
      <w:proofErr w:type="gramEnd"/>
      <w:r w:rsidR="00994BDC" w:rsidRPr="000E32C3">
        <w:rPr>
          <w:rFonts w:cs="Times New Roman"/>
          <w:sz w:val="28"/>
          <w:szCs w:val="28"/>
        </w:rPr>
        <w:t xml:space="preserve"> </w:t>
      </w:r>
      <w:proofErr w:type="gramStart"/>
      <w:r w:rsidR="00994BDC" w:rsidRPr="000E32C3">
        <w:rPr>
          <w:rFonts w:cs="Times New Roman"/>
          <w:sz w:val="28"/>
          <w:szCs w:val="28"/>
        </w:rPr>
        <w:t>НП-024-2000).</w:t>
      </w:r>
      <w:proofErr w:type="gramEnd"/>
    </w:p>
    <w:p w:rsidR="00994BDC" w:rsidRPr="000E32C3" w:rsidRDefault="00994BDC" w:rsidP="000A2F16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5. </w:t>
      </w:r>
      <w:proofErr w:type="gramStart"/>
      <w:r w:rsidRPr="000E32C3">
        <w:rPr>
          <w:rFonts w:cs="Times New Roman"/>
          <w:sz w:val="28"/>
          <w:szCs w:val="28"/>
        </w:rPr>
        <w:t xml:space="preserve">Подготовить и утвердить </w:t>
      </w:r>
      <w:r w:rsidRPr="000E32C3">
        <w:rPr>
          <w:rFonts w:cs="Times New Roman"/>
          <w:b/>
          <w:sz w:val="28"/>
          <w:szCs w:val="28"/>
        </w:rPr>
        <w:t>Отчет</w:t>
      </w:r>
      <w:r w:rsidRPr="000E32C3">
        <w:rPr>
          <w:rFonts w:cs="Times New Roman"/>
          <w:sz w:val="28"/>
          <w:szCs w:val="28"/>
        </w:rPr>
        <w:t xml:space="preserve"> по результатам обследования (3.4.7.</w:t>
      </w:r>
      <w:proofErr w:type="gramEnd"/>
      <w:r w:rsidRPr="000E32C3">
        <w:rPr>
          <w:rFonts w:cs="Times New Roman"/>
          <w:sz w:val="28"/>
          <w:szCs w:val="28"/>
        </w:rPr>
        <w:t xml:space="preserve"> </w:t>
      </w:r>
      <w:proofErr w:type="gramStart"/>
      <w:r w:rsidRPr="000E32C3">
        <w:rPr>
          <w:rFonts w:cs="Times New Roman"/>
          <w:sz w:val="28"/>
          <w:szCs w:val="28"/>
        </w:rPr>
        <w:t>НП-024-2000).</w:t>
      </w:r>
      <w:proofErr w:type="gramEnd"/>
    </w:p>
    <w:p w:rsidR="00994BDC" w:rsidRPr="000E32C3" w:rsidRDefault="00994BDC" w:rsidP="00994BDC">
      <w:pPr>
        <w:pStyle w:val="31"/>
        <w:rPr>
          <w:rFonts w:asciiTheme="minorHAnsi" w:hAnsiTheme="minorHAnsi"/>
          <w:sz w:val="28"/>
          <w:szCs w:val="28"/>
        </w:rPr>
      </w:pPr>
      <w:r w:rsidRPr="000E32C3">
        <w:rPr>
          <w:rFonts w:asciiTheme="minorHAnsi" w:hAnsiTheme="minorHAnsi"/>
          <w:b/>
          <w:sz w:val="28"/>
          <w:szCs w:val="28"/>
        </w:rPr>
        <w:t>Отчет</w:t>
      </w:r>
      <w:r w:rsidRPr="000E32C3">
        <w:rPr>
          <w:rFonts w:asciiTheme="minorHAnsi" w:hAnsiTheme="minorHAnsi"/>
          <w:sz w:val="28"/>
          <w:szCs w:val="28"/>
        </w:rPr>
        <w:t xml:space="preserve"> должен содержать: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краткое описание обследованных систем и элементов, их назначение;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перечень  рассмотренных документов;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объем и результаты проведенных в процессе обследования  контроля, испытаний, измерений, исследований  и т.п.;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выводы о результатах оценки остаточного ресурса;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перечень элементов, выработавших свой ресурс;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выводы о фактическом состоянии систем и элементов по результатам контроля, испытаний, измерений, исследований и т.п.</w:t>
      </w:r>
      <w:r w:rsidR="000E32C3" w:rsidRPr="000E32C3">
        <w:rPr>
          <w:rFonts w:cs="Times New Roman"/>
          <w:sz w:val="28"/>
          <w:szCs w:val="28"/>
        </w:rPr>
        <w:t>;</w:t>
      </w:r>
      <w:r w:rsidRPr="000E32C3">
        <w:rPr>
          <w:rFonts w:cs="Times New Roman"/>
          <w:sz w:val="28"/>
          <w:szCs w:val="28"/>
        </w:rPr>
        <w:t xml:space="preserve"> заключение о состоянии систем и элементов, а также рекомендации по реализации мер, необходимых для обеспечения их работоспособности и надежности;</w:t>
      </w:r>
    </w:p>
    <w:p w:rsidR="00994BDC" w:rsidRPr="000E32C3" w:rsidRDefault="00994BDC" w:rsidP="00994BDC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>выявленные дефициты безопасности и предлагаемые компенсирующие меры;</w:t>
      </w:r>
    </w:p>
    <w:p w:rsidR="00994BDC" w:rsidRPr="000E32C3" w:rsidRDefault="00994BDC" w:rsidP="00994BDC">
      <w:pPr>
        <w:numPr>
          <w:ilvl w:val="0"/>
          <w:numId w:val="1"/>
        </w:numPr>
        <w:tabs>
          <w:tab w:val="left" w:pos="1069"/>
        </w:tabs>
        <w:spacing w:line="240" w:lineRule="auto"/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 предложения по программам дополнительных работ для определения остаточного ресурса элементов ОИАЭ.</w:t>
      </w:r>
    </w:p>
    <w:p w:rsidR="00994BDC" w:rsidRPr="000E32C3" w:rsidRDefault="00994BDC" w:rsidP="00994BDC">
      <w:pPr>
        <w:rPr>
          <w:rFonts w:cs="Times New Roman"/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6. </w:t>
      </w:r>
      <w:r w:rsidRPr="000E32C3">
        <w:rPr>
          <w:sz w:val="28"/>
          <w:szCs w:val="28"/>
        </w:rPr>
        <w:t xml:space="preserve">Организация, имеющая лицензию Госатомнадзора России и проводящая экспертизу документов, обосновывающих остаточный ресурс  элемента или группы элементов ОИАЭ, важных для безопасности, должна подготовить </w:t>
      </w:r>
      <w:r w:rsidR="005134DB" w:rsidRPr="000E32C3">
        <w:rPr>
          <w:b/>
          <w:sz w:val="28"/>
          <w:szCs w:val="28"/>
        </w:rPr>
        <w:t>З</w:t>
      </w:r>
      <w:r w:rsidRPr="000E32C3">
        <w:rPr>
          <w:b/>
          <w:sz w:val="28"/>
          <w:szCs w:val="28"/>
        </w:rPr>
        <w:t>аключение,</w:t>
      </w:r>
      <w:r w:rsidRPr="000E32C3">
        <w:rPr>
          <w:sz w:val="28"/>
          <w:szCs w:val="28"/>
        </w:rPr>
        <w:t xml:space="preserve"> в котором должны быть приведены сведения о величине остаточного ресурса элемента или группы элементов и рекомендации по управлению надежностью (ресурсом) их в течение  дополнительного срока эксплуатации ОИАЭ </w:t>
      </w:r>
      <w:r w:rsidRPr="000E32C3">
        <w:rPr>
          <w:rFonts w:cs="Times New Roman"/>
          <w:sz w:val="28"/>
          <w:szCs w:val="28"/>
        </w:rPr>
        <w:t xml:space="preserve">(3.4.6. </w:t>
      </w:r>
      <w:proofErr w:type="gramStart"/>
      <w:r w:rsidRPr="000E32C3">
        <w:rPr>
          <w:rFonts w:cs="Times New Roman"/>
          <w:sz w:val="28"/>
          <w:szCs w:val="28"/>
        </w:rPr>
        <w:t>НП-024-2000).</w:t>
      </w:r>
      <w:proofErr w:type="gramEnd"/>
    </w:p>
    <w:p w:rsidR="005134DB" w:rsidRPr="000E32C3" w:rsidRDefault="005134DB" w:rsidP="005134DB">
      <w:pPr>
        <w:rPr>
          <w:sz w:val="28"/>
          <w:szCs w:val="28"/>
        </w:rPr>
      </w:pPr>
      <w:r w:rsidRPr="000E32C3">
        <w:rPr>
          <w:rFonts w:cs="Times New Roman"/>
          <w:sz w:val="28"/>
          <w:szCs w:val="28"/>
        </w:rPr>
        <w:t xml:space="preserve">7. </w:t>
      </w:r>
      <w:proofErr w:type="gramStart"/>
      <w:r w:rsidRPr="000E32C3">
        <w:rPr>
          <w:b/>
          <w:sz w:val="28"/>
          <w:szCs w:val="28"/>
        </w:rPr>
        <w:t>Решение</w:t>
      </w:r>
      <w:r w:rsidRPr="000E32C3">
        <w:rPr>
          <w:sz w:val="28"/>
          <w:szCs w:val="28"/>
        </w:rPr>
        <w:t xml:space="preserve"> эксплуатирующей организации о продлении срока эксплуатации ОИАЭ должно быть согласовано с федеральным органом исполнительной власти, осуществляющим управление использованием  атомной энергии </w:t>
      </w:r>
      <w:r w:rsidRPr="000E32C3">
        <w:rPr>
          <w:rFonts w:cs="Times New Roman"/>
          <w:sz w:val="28"/>
          <w:szCs w:val="28"/>
        </w:rPr>
        <w:t>(2.11.</w:t>
      </w:r>
      <w:proofErr w:type="gramEnd"/>
      <w:r w:rsidRPr="000E32C3">
        <w:rPr>
          <w:rFonts w:cs="Times New Roman"/>
          <w:sz w:val="28"/>
          <w:szCs w:val="28"/>
        </w:rPr>
        <w:t xml:space="preserve"> </w:t>
      </w:r>
      <w:proofErr w:type="gramStart"/>
      <w:r w:rsidRPr="000E32C3">
        <w:rPr>
          <w:rFonts w:cs="Times New Roman"/>
          <w:sz w:val="28"/>
          <w:szCs w:val="28"/>
        </w:rPr>
        <w:t>НП-024-2000).</w:t>
      </w:r>
      <w:proofErr w:type="gramEnd"/>
    </w:p>
    <w:p w:rsidR="00994BDC" w:rsidRPr="000E32C3" w:rsidRDefault="00994BDC" w:rsidP="000A2F16">
      <w:pPr>
        <w:rPr>
          <w:rFonts w:cs="Times New Roman"/>
          <w:sz w:val="28"/>
          <w:szCs w:val="28"/>
        </w:rPr>
      </w:pPr>
    </w:p>
    <w:p w:rsidR="000A2F16" w:rsidRPr="000E32C3" w:rsidRDefault="000A2F16" w:rsidP="0077688F">
      <w:pPr>
        <w:rPr>
          <w:rFonts w:cs="Times New Roman"/>
          <w:sz w:val="28"/>
          <w:szCs w:val="28"/>
        </w:rPr>
      </w:pPr>
    </w:p>
    <w:sectPr w:rsidR="000A2F16" w:rsidRPr="000E32C3" w:rsidSect="0003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350"/>
    <w:multiLevelType w:val="hybridMultilevel"/>
    <w:tmpl w:val="90EE9DF4"/>
    <w:lvl w:ilvl="0" w:tplc="2F32EF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5A180AB9"/>
    <w:multiLevelType w:val="singleLevel"/>
    <w:tmpl w:val="815E5F4A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2">
    <w:nsid w:val="60346B75"/>
    <w:multiLevelType w:val="hybridMultilevel"/>
    <w:tmpl w:val="47C02906"/>
    <w:lvl w:ilvl="0" w:tplc="2F32EF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C08E4"/>
    <w:rsid w:val="00021D80"/>
    <w:rsid w:val="00035B3A"/>
    <w:rsid w:val="000A2F16"/>
    <w:rsid w:val="000E32C3"/>
    <w:rsid w:val="00160E41"/>
    <w:rsid w:val="001A1DC4"/>
    <w:rsid w:val="001A534A"/>
    <w:rsid w:val="001D026D"/>
    <w:rsid w:val="0021505C"/>
    <w:rsid w:val="003A66AD"/>
    <w:rsid w:val="004C5CC5"/>
    <w:rsid w:val="005134DB"/>
    <w:rsid w:val="00550714"/>
    <w:rsid w:val="0055120A"/>
    <w:rsid w:val="005A3275"/>
    <w:rsid w:val="005A6D88"/>
    <w:rsid w:val="005C6E0A"/>
    <w:rsid w:val="005F6901"/>
    <w:rsid w:val="006F0E79"/>
    <w:rsid w:val="00710DFD"/>
    <w:rsid w:val="007317A7"/>
    <w:rsid w:val="00754D38"/>
    <w:rsid w:val="00767329"/>
    <w:rsid w:val="0077688F"/>
    <w:rsid w:val="007970FC"/>
    <w:rsid w:val="008F693C"/>
    <w:rsid w:val="00905A15"/>
    <w:rsid w:val="00977433"/>
    <w:rsid w:val="00994BDC"/>
    <w:rsid w:val="00A72B2E"/>
    <w:rsid w:val="00B818FB"/>
    <w:rsid w:val="00C758D5"/>
    <w:rsid w:val="00C76353"/>
    <w:rsid w:val="00C83514"/>
    <w:rsid w:val="00DB7C30"/>
    <w:rsid w:val="00E21E7E"/>
    <w:rsid w:val="00E6432C"/>
    <w:rsid w:val="00F17E8F"/>
    <w:rsid w:val="00FC08E4"/>
    <w:rsid w:val="00FC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94BDC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aoieeeieiioeoo">
    <w:name w:val="Aa?oiee eieiioeoo"/>
    <w:basedOn w:val="a"/>
    <w:rsid w:val="001D026D"/>
    <w:pPr>
      <w:widowControl w:val="0"/>
      <w:tabs>
        <w:tab w:val="center" w:pos="4153"/>
        <w:tab w:val="right" w:pos="8306"/>
      </w:tabs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</dc:creator>
  <cp:lastModifiedBy>Журавлев</cp:lastModifiedBy>
  <cp:revision>3</cp:revision>
  <dcterms:created xsi:type="dcterms:W3CDTF">2015-09-24T11:32:00Z</dcterms:created>
  <dcterms:modified xsi:type="dcterms:W3CDTF">2015-09-24T11:33:00Z</dcterms:modified>
</cp:coreProperties>
</file>